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11DF1" w:rsidRDefault="00511DF1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60FD4570" w14:textId="77777777" w:rsidR="00B21BEB" w:rsidRDefault="00B21BEB" w:rsidP="00B21BE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6F5DC85B" w14:textId="77777777" w:rsidR="00B21BEB" w:rsidRDefault="00B21BEB" w:rsidP="00B21BE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Jonavos rajono švietimo </w:t>
      </w:r>
    </w:p>
    <w:p w14:paraId="7BDC2FC2" w14:textId="77777777" w:rsidR="00B21BEB" w:rsidRDefault="00B21BEB" w:rsidP="00B21BE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pagalbos tarnybos direktoriaus </w:t>
      </w:r>
    </w:p>
    <w:p w14:paraId="49212A79" w14:textId="77777777" w:rsidR="00B21BEB" w:rsidRDefault="00B21BEB" w:rsidP="00B21BEB">
      <w:pPr>
        <w:spacing w:after="0" w:line="240" w:lineRule="auto"/>
        <w:ind w:left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 m. spalio 1d. įsakymu Nr. V-220</w:t>
      </w:r>
    </w:p>
    <w:p w14:paraId="00000007" w14:textId="77777777" w:rsidR="00511DF1" w:rsidRDefault="00511DF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8" w14:textId="77777777" w:rsidR="00511DF1" w:rsidRDefault="001344D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JONAVOS TREČIOJO AMŽIAUS UNIVERSITETO </w:t>
      </w:r>
    </w:p>
    <w:p w14:paraId="00000009" w14:textId="5280F596" w:rsidR="00511DF1" w:rsidRDefault="001344D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KNYGŲ KLUBO PROGRAMA</w:t>
      </w:r>
    </w:p>
    <w:p w14:paraId="0000000A" w14:textId="77777777" w:rsidR="00511DF1" w:rsidRDefault="001344D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 BENDROSIOS NUOSTATOS</w:t>
      </w:r>
    </w:p>
    <w:p w14:paraId="0000000B" w14:textId="77777777" w:rsidR="00511DF1" w:rsidRDefault="00511DF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511DF1" w:rsidRDefault="001344D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Teikėjas: Jonavos trečiojo amžiaus universiteto  (Jonavos TAU) knygų klubo vadovas .</w:t>
      </w:r>
    </w:p>
    <w:p w14:paraId="0000000D" w14:textId="77777777" w:rsidR="00511DF1" w:rsidRDefault="001344D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Dalyvių tikslinė grupė: Jonavos TAU klausytojai. </w:t>
      </w:r>
    </w:p>
    <w:p w14:paraId="0000000E" w14:textId="77777777" w:rsidR="00511DF1" w:rsidRDefault="001344D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Programos pavadinimas: „Laikas su knyga“</w:t>
      </w:r>
    </w:p>
    <w:p w14:paraId="0000000F" w14:textId="77777777" w:rsidR="00511DF1" w:rsidRDefault="001344D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Programos trukmė:  74 savaitės</w:t>
      </w:r>
    </w:p>
    <w:p w14:paraId="00000010" w14:textId="77777777" w:rsidR="00511DF1" w:rsidRDefault="001344D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Programos rengėjas(-ai): knygų klubo vadovas.</w:t>
      </w:r>
    </w:p>
    <w:p w14:paraId="00000011" w14:textId="77777777" w:rsidR="00511DF1" w:rsidRDefault="001344D5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 PROGRAMOS ANOTACIJA</w:t>
      </w:r>
    </w:p>
    <w:p w14:paraId="00000012" w14:textId="77777777" w:rsidR="00511DF1" w:rsidRDefault="001344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Ši programa yra sukurtą skatinant literatūrinį aktyvumą ir skaitymo įpročių plėtrą trečiojo amžiaus universiteto bendruomenėje. Jos tikslas - skatinti dalyvius kritiškai mąstyti apie skaitytą literatūrą, dalintis nuomonėmis ir ugdyti savo kūrybinius įgūdžius.</w:t>
      </w:r>
    </w:p>
    <w:p w14:paraId="00000013" w14:textId="77777777" w:rsidR="00511DF1" w:rsidRDefault="001344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MOKYMŲ TURINYS:</w:t>
      </w:r>
    </w:p>
    <w:p w14:paraId="00000014" w14:textId="77777777" w:rsidR="00511DF1" w:rsidRDefault="001344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Tikslas: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Skatinti skaitymo kultūrą, literatūrinį išsilavinimą ir aktyvų literatūros suvokimą trečiojo amžiaus universiteto bendruomenėje. </w:t>
      </w:r>
    </w:p>
    <w:p w14:paraId="00000015" w14:textId="77777777" w:rsidR="00511DF1" w:rsidRDefault="001344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Uždaviniai:</w:t>
      </w:r>
    </w:p>
    <w:p w14:paraId="00000016" w14:textId="77777777" w:rsidR="00511DF1" w:rsidRDefault="001344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Skaitomos knygos analizė ir diskusija.</w:t>
      </w:r>
    </w:p>
    <w:p w14:paraId="00000017" w14:textId="77777777" w:rsidR="00511DF1" w:rsidRDefault="001344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Kūrybinių rašymo įgūdžių lavinimas.</w:t>
      </w:r>
    </w:p>
    <w:p w14:paraId="00000018" w14:textId="77777777" w:rsidR="00511DF1" w:rsidRDefault="001344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Literatūrinių renginių organizavimas.</w:t>
      </w:r>
    </w:p>
    <w:p w14:paraId="00000019" w14:textId="77777777" w:rsidR="00511DF1" w:rsidRDefault="001344D5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Programos turinys.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Knygų pasirinkimas ir skaitymas, susitikimai su literatūros ekspertais, autoriais, literatūrinės kritikos analizė, teminių diskusijų, susitikimų su rašytojais organizavimas.</w:t>
      </w:r>
    </w:p>
    <w:p w14:paraId="0000001A" w14:textId="77777777" w:rsidR="00511DF1" w:rsidRDefault="001344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Mokymosi(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) metodai.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diskusijos, skaitymo ataskaitos, kūrybiniai užsiėmimai, svečių paskaitos, literatūriniai susirinkimai. </w:t>
      </w:r>
    </w:p>
    <w:p w14:paraId="0000001B" w14:textId="77777777" w:rsidR="00511DF1" w:rsidRDefault="001344D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Planuojamos įgyti/patobulinti kompetencijas. </w:t>
      </w:r>
      <w:r>
        <w:rPr>
          <w:rFonts w:ascii="Times New Roman" w:eastAsia="Times New Roman" w:hAnsi="Times New Roman" w:cs="Times New Roman"/>
          <w:sz w:val="24"/>
          <w:szCs w:val="24"/>
        </w:rPr>
        <w:t>Kritinis skaitymo ir analizės įvertinimas, gebėjimas aktyviai dalyvauti literatūrinėse diskusijose, kūrybinio rašymo įgūdžių tobulinimas.</w:t>
      </w:r>
    </w:p>
    <w:p w14:paraId="0000001C" w14:textId="77777777" w:rsidR="00511DF1" w:rsidRDefault="001344D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Programos dalyvių pasiekimai. </w:t>
      </w:r>
      <w:r>
        <w:rPr>
          <w:rFonts w:ascii="Times New Roman" w:eastAsia="Times New Roman" w:hAnsi="Times New Roman" w:cs="Times New Roman"/>
          <w:sz w:val="24"/>
          <w:szCs w:val="24"/>
        </w:rPr>
        <w:t>Dalyvių aktyvumas, gebėjimas argumentuoti savo nuomonę, kūrybinės veiklos rezultatai.</w:t>
      </w:r>
    </w:p>
    <w:p w14:paraId="0000001D" w14:textId="77777777" w:rsidR="00511DF1" w:rsidRDefault="001344D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IV. MOKYMOSI MEDŽIAGA IR APLINKA</w:t>
      </w:r>
    </w:p>
    <w:p w14:paraId="0000001E" w14:textId="77777777" w:rsidR="00511DF1" w:rsidRDefault="001344D5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Susitikimai vyks Jonavos r. švietimo pagalbos tarnybos bibliotekoje arba specialiai paruoštose literatūrinėse erdvėse, skatinančiose diskusiją ir kūrybinę veiklą</w:t>
      </w:r>
    </w:p>
    <w:p w14:paraId="0000001F" w14:textId="77777777" w:rsidR="00511DF1" w:rsidRDefault="001344D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V. LEKTORIAI IR KITAS MOKYMŲ PERSONALAS</w:t>
      </w:r>
    </w:p>
    <w:p w14:paraId="00000020" w14:textId="61D99558" w:rsidR="00511DF1" w:rsidRPr="00B21BEB" w:rsidRDefault="001344D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  <w:r w:rsidRPr="00B21BEB">
        <w:rPr>
          <w:rFonts w:ascii="Times New Roman" w:eastAsia="Times New Roman" w:hAnsi="Times New Roman" w:cs="Times New Roman"/>
          <w:sz w:val="24"/>
          <w:szCs w:val="24"/>
        </w:rPr>
        <w:t>1. Užsi</w:t>
      </w:r>
      <w:r w:rsidR="00B21BEB" w:rsidRPr="00B21BEB">
        <w:rPr>
          <w:rFonts w:ascii="Times New Roman" w:eastAsia="Times New Roman" w:hAnsi="Times New Roman" w:cs="Times New Roman"/>
          <w:sz w:val="24"/>
          <w:szCs w:val="24"/>
        </w:rPr>
        <w:t>ėmimus veda knygų klubo vadovas, kviestiniai lektoriai</w:t>
      </w:r>
      <w:r w:rsidRPr="00B21BEB">
        <w:rPr>
          <w:rFonts w:ascii="Times New Roman" w:eastAsia="Times New Roman" w:hAnsi="Times New Roman" w:cs="Times New Roman"/>
          <w:sz w:val="24"/>
          <w:szCs w:val="24"/>
        </w:rPr>
        <w:t>,  patys gerosios patirties turintys studentai.</w:t>
      </w:r>
    </w:p>
    <w:sectPr w:rsidR="00511DF1" w:rsidRPr="00B21BEB"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F7A29"/>
    <w:multiLevelType w:val="multilevel"/>
    <w:tmpl w:val="A566B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DF1"/>
    <w:rsid w:val="001344D5"/>
    <w:rsid w:val="00511DF1"/>
    <w:rsid w:val="00B21BEB"/>
    <w:rsid w:val="00F4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9FBCB"/>
  <w15:docId w15:val="{54812301-E9CC-4F6B-8D6D-796BF0A3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Sraopastraipa">
    <w:name w:val="List Paragraph"/>
    <w:basedOn w:val="prastasis"/>
    <w:uiPriority w:val="34"/>
    <w:qFormat/>
    <w:rsid w:val="00823DC6"/>
    <w:pPr>
      <w:ind w:left="720"/>
      <w:contextualSpacing/>
    </w:p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6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3bvXvNsFMVZiPg7IIAvziRTl+A==">CgMxLjAyCGguZ2pkZ3hzOAByITF2TlVyYVBGcFNjdUVXalIyMWwxMUZ0MmlxQVdiTFZhaw==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1268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Labas</dc:creator>
  <cp:lastModifiedBy>Rita Masiliuniene</cp:lastModifiedBy>
  <cp:revision>2</cp:revision>
  <dcterms:created xsi:type="dcterms:W3CDTF">2026-10-15T13:43:00Z</dcterms:created>
  <dcterms:modified xsi:type="dcterms:W3CDTF">2026-10-15T13:43:00Z</dcterms:modified>
</cp:coreProperties>
</file>